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2F" w:rsidRDefault="00AD022F" w:rsidP="00AD022F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 период с </w:t>
      </w:r>
      <w:r w:rsidRPr="00035E48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eastAsia="ru-RU"/>
        </w:rPr>
        <w:t>06 сентября – 21 сентября 2020 года</w:t>
      </w:r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AD022F" w:rsidRPr="00035E48" w:rsidRDefault="00AD022F" w:rsidP="00AD022F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</w:t>
      </w:r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рамках Финала национального чемпионата </w:t>
      </w:r>
      <w:proofErr w:type="spellStart"/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Ворлдскиллс</w:t>
      </w:r>
      <w:proofErr w:type="spellEnd"/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Россия</w:t>
      </w:r>
    </w:p>
    <w:p w:rsidR="00AD022F" w:rsidRPr="003E4EAE" w:rsidRDefault="00AD022F" w:rsidP="00AD022F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проходит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Ц</w:t>
      </w:r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ифровой фестиваль профессий для школьников 6-11 классов.</w:t>
      </w:r>
    </w:p>
    <w:p w:rsidR="00AD022F" w:rsidRDefault="00AD022F" w:rsidP="00AD02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Каждый участник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</w:t>
      </w: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ифрового фестиваля профессий сможет попробовать </w:t>
      </w:r>
    </w:p>
    <w:p w:rsidR="00AD022F" w:rsidRPr="003E4EAE" w:rsidRDefault="00AD022F" w:rsidP="00AD02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себя в четырех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активностях.</w:t>
      </w:r>
    </w:p>
    <w:p w:rsidR="00AD022F" w:rsidRPr="003E4EAE" w:rsidRDefault="00AD022F" w:rsidP="00AD022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Пройти </w:t>
      </w:r>
      <w:proofErr w:type="spellStart"/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мероприятия можно только на одном ресурсе – либо</w:t>
      </w:r>
    </w:p>
    <w:p w:rsidR="00AD022F" w:rsidRDefault="00AD022F" w:rsidP="00AD022F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платформе проекта по ранней профессиональной ориентации «Билет в будущее»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946F3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eastAsia="ru-RU"/>
          </w:rPr>
          <w:t>https://bilet.w</w:t>
        </w:r>
        <w:r w:rsidRPr="009946F3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eastAsia="ru-RU"/>
          </w:rPr>
          <w:t>o</w:t>
        </w:r>
        <w:r w:rsidRPr="009946F3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eastAsia="ru-RU"/>
          </w:rPr>
          <w:t>rldskills.ru/</w:t>
        </w:r>
      </w:hyperlink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либо в формате фестиваля на </w:t>
      </w:r>
      <w:hyperlink r:id="rId6" w:history="1">
        <w:r w:rsidRPr="003E4EAE">
          <w:rPr>
            <w:rStyle w:val="a4"/>
            <w:rFonts w:ascii="yandex-sans" w:eastAsia="Times New Roman" w:hAnsi="yandex-sans" w:cs="Times New Roman"/>
            <w:sz w:val="28"/>
            <w:szCs w:val="28"/>
            <w:lang w:eastAsia="ru-RU"/>
          </w:rPr>
          <w:t>https://wsr.online/</w:t>
        </w:r>
      </w:hyperlink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D022F" w:rsidRPr="003E4EAE" w:rsidRDefault="00AD022F" w:rsidP="00AD022F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1932"/>
      </w:tblGrid>
      <w:tr w:rsidR="00AD022F" w:rsidTr="00AD022F">
        <w:trPr>
          <w:jc w:val="center"/>
        </w:trPr>
        <w:tc>
          <w:tcPr>
            <w:tcW w:w="5406" w:type="dxa"/>
          </w:tcPr>
          <w:p w:rsidR="00AD022F" w:rsidRDefault="00AD022F" w:rsidP="00366202">
            <w:pPr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w:drawing>
                <wp:inline distT="0" distB="0" distL="0" distR="0" wp14:anchorId="23848AAA" wp14:editId="2EC86E55">
                  <wp:extent cx="3290277" cy="140970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432"/>
                          <a:stretch/>
                        </pic:blipFill>
                        <pic:spPr bwMode="auto">
                          <a:xfrm>
                            <a:off x="0" y="0"/>
                            <a:ext cx="3290277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AD022F" w:rsidRDefault="00AD022F" w:rsidP="00366202">
            <w:pPr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AD022F" w:rsidRDefault="00AD022F" w:rsidP="00366202">
            <w:pPr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w:drawing>
                <wp:inline distT="0" distB="0" distL="0" distR="0" wp14:anchorId="5A3D6CCC" wp14:editId="0183B79D">
                  <wp:extent cx="1057275" cy="1057275"/>
                  <wp:effectExtent l="0" t="0" r="9525" b="9525"/>
                  <wp:docPr id="2" name="Рисунок 2" descr="C:\Users\USER1\Downloads\б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1\Downloads\б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22F" w:rsidRDefault="00AD022F" w:rsidP="00AD022F">
      <w:pPr>
        <w:widowControl w:val="0"/>
        <w:spacing w:after="0" w:line="36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D022F" w:rsidRDefault="00AD022F" w:rsidP="00AD022F">
      <w:pPr>
        <w:widowControl w:val="0"/>
        <w:spacing w:after="0" w:line="36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6D330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ADE74D2" wp14:editId="13344C05">
            <wp:extent cx="4864870" cy="1710466"/>
            <wp:effectExtent l="0" t="0" r="0" b="4445"/>
            <wp:docPr id="3" name="Рисунок 3" descr="C:\Users\USER2\Desktop\ШКОЛА\ Платформа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ШКОЛА\ Платформа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870" cy="171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22F" w:rsidRDefault="00AD022F" w:rsidP="00AD022F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AD022F" w:rsidRPr="00AD022F" w:rsidRDefault="00AD022F" w:rsidP="00AD022F">
      <w:pPr>
        <w:spacing w:after="0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AD022F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Заходи! Регистрируйся! Выбирай!</w:t>
      </w:r>
    </w:p>
    <w:p w:rsidR="00AD022F" w:rsidRPr="00AD022F" w:rsidRDefault="00AD022F" w:rsidP="00AD022F">
      <w:pPr>
        <w:widowControl w:val="0"/>
        <w:spacing w:after="0" w:line="360" w:lineRule="auto"/>
        <w:ind w:firstLine="6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D022F" w:rsidRDefault="00AD022F" w:rsidP="00AD022F">
      <w:pPr>
        <w:widowControl w:val="0"/>
        <w:spacing w:after="0" w:line="36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7746F" w:rsidRDefault="0057746F">
      <w:bookmarkStart w:id="0" w:name="_GoBack"/>
      <w:bookmarkEnd w:id="0"/>
    </w:p>
    <w:sectPr w:rsidR="00577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F"/>
    <w:rsid w:val="0057746F"/>
    <w:rsid w:val="00AD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022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D022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022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D022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sr.onli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let.worldskill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2020-09-10T12:00:00Z</dcterms:created>
  <dcterms:modified xsi:type="dcterms:W3CDTF">2020-09-10T12:00:00Z</dcterms:modified>
</cp:coreProperties>
</file>